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0FE15" w14:textId="7113B5C7" w:rsidR="00584C1A" w:rsidRPr="00584C1A" w:rsidRDefault="00584C1A" w:rsidP="00584C1A">
      <w:pPr>
        <w:shd w:val="clear" w:color="auto" w:fill="FFFFFF"/>
        <w:spacing w:after="0" w:line="285" w:lineRule="atLeast"/>
        <w:jc w:val="center"/>
        <w:textAlignment w:val="top"/>
        <w:rPr>
          <w:rFonts w:ascii="Arial" w:eastAsia="Times New Roman" w:hAnsi="Arial" w:cs="Arial"/>
          <w:color w:val="565656"/>
          <w:sz w:val="18"/>
          <w:szCs w:val="18"/>
          <w:lang w:eastAsia="en-GB"/>
        </w:rPr>
      </w:pPr>
      <w:r w:rsidRPr="00584C1A">
        <w:rPr>
          <w:rFonts w:ascii="Arial" w:eastAsia="Times New Roman" w:hAnsi="Arial" w:cs="Arial"/>
          <w:noProof/>
          <w:color w:val="565656"/>
          <w:sz w:val="18"/>
          <w:szCs w:val="18"/>
          <w:lang w:eastAsia="en-GB"/>
        </w:rPr>
        <w:drawing>
          <wp:inline distT="0" distB="0" distL="0" distR="0" wp14:anchorId="07D41493" wp14:editId="66694F4A">
            <wp:extent cx="208788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7880" cy="1143000"/>
                    </a:xfrm>
                    <a:prstGeom prst="rect">
                      <a:avLst/>
                    </a:prstGeom>
                    <a:noFill/>
                    <a:ln>
                      <a:noFill/>
                    </a:ln>
                  </pic:spPr>
                </pic:pic>
              </a:graphicData>
            </a:graphic>
          </wp:inline>
        </w:drawing>
      </w:r>
    </w:p>
    <w:p w14:paraId="269035E2" w14:textId="35D1A675" w:rsidR="00584C1A" w:rsidRPr="00584C1A" w:rsidRDefault="00584C1A" w:rsidP="00584C1A">
      <w:pPr>
        <w:shd w:val="clear" w:color="auto" w:fill="FFFFFF"/>
        <w:spacing w:after="0" w:line="285" w:lineRule="atLeast"/>
        <w:jc w:val="center"/>
        <w:textAlignment w:val="top"/>
        <w:rPr>
          <w:rFonts w:ascii="Arial" w:eastAsia="Times New Roman" w:hAnsi="Arial" w:cs="Arial"/>
          <w:color w:val="565656"/>
          <w:sz w:val="18"/>
          <w:szCs w:val="18"/>
          <w:lang w:eastAsia="en-GB"/>
        </w:rPr>
      </w:pPr>
      <w:r w:rsidRPr="00584C1A">
        <w:rPr>
          <w:rFonts w:ascii="Arial" w:eastAsia="Times New Roman" w:hAnsi="Arial" w:cs="Arial"/>
          <w:noProof/>
          <w:color w:val="565656"/>
          <w:sz w:val="18"/>
          <w:szCs w:val="18"/>
          <w:lang w:eastAsia="en-GB"/>
        </w:rPr>
        <w:drawing>
          <wp:inline distT="0" distB="0" distL="0" distR="0" wp14:anchorId="6E2608EA" wp14:editId="5E852B0E">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56FF92B" w14:textId="09F2B02D" w:rsidR="00584C1A" w:rsidRPr="00584C1A" w:rsidRDefault="000A44B1" w:rsidP="00584C1A">
      <w:pPr>
        <w:shd w:val="clear" w:color="auto" w:fill="FFFFFF"/>
        <w:spacing w:after="0" w:line="315" w:lineRule="atLeast"/>
        <w:textAlignment w:val="center"/>
        <w:rPr>
          <w:rFonts w:ascii="Arial" w:eastAsia="Times New Roman" w:hAnsi="Arial" w:cs="Arial"/>
          <w:color w:val="565656"/>
          <w:sz w:val="21"/>
          <w:szCs w:val="21"/>
          <w:lang w:eastAsia="en-GB"/>
        </w:rPr>
      </w:pPr>
      <w:r>
        <w:rPr>
          <w:rFonts w:ascii="Arial" w:eastAsia="Times New Roman" w:hAnsi="Arial" w:cs="Arial"/>
          <w:color w:val="000000"/>
          <w:sz w:val="21"/>
          <w:szCs w:val="21"/>
          <w:lang w:eastAsia="en-GB"/>
        </w:rPr>
        <w:t xml:space="preserve">Dear </w:t>
      </w:r>
      <w:r w:rsidR="00F948AA">
        <w:rPr>
          <w:rFonts w:ascii="Arial" w:eastAsia="Times New Roman" w:hAnsi="Arial" w:cs="Arial"/>
          <w:color w:val="000000"/>
          <w:sz w:val="21"/>
          <w:szCs w:val="21"/>
          <w:lang w:eastAsia="en-GB"/>
        </w:rPr>
        <w:t>Valued Customer</w:t>
      </w:r>
    </w:p>
    <w:p w14:paraId="33B6A6D6"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As we navigate our way through these extraordinary times, I have been exploring what further support Metro Rod can offer to our loyal customers.</w:t>
      </w:r>
    </w:p>
    <w:p w14:paraId="012B2CC6"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 xml:space="preserve">I am sure that like Metro Rod and the rest of the country most of your staff are working from home. This, combined with the significant supply shortage of toilet tissue caused by panic buying, means people are likely to flush items down the toilet which are not designed to degrade, such as wet wipes and kitchen towel. This increases the risk that </w:t>
      </w:r>
      <w:proofErr w:type="gramStart"/>
      <w:r w:rsidRPr="00584C1A">
        <w:rPr>
          <w:rFonts w:ascii="Arial" w:eastAsia="Times New Roman" w:hAnsi="Arial" w:cs="Arial"/>
          <w:color w:val="000000"/>
          <w:sz w:val="21"/>
          <w:szCs w:val="21"/>
          <w:lang w:eastAsia="en-GB"/>
        </w:rPr>
        <w:t>drains</w:t>
      </w:r>
      <w:proofErr w:type="gramEnd"/>
      <w:r w:rsidRPr="00584C1A">
        <w:rPr>
          <w:rFonts w:ascii="Arial" w:eastAsia="Times New Roman" w:hAnsi="Arial" w:cs="Arial"/>
          <w:color w:val="000000"/>
          <w:sz w:val="21"/>
          <w:szCs w:val="21"/>
          <w:lang w:eastAsia="en-GB"/>
        </w:rPr>
        <w:t xml:space="preserve"> and sewage systems will block more frequently.</w:t>
      </w:r>
    </w:p>
    <w:p w14:paraId="706150EA"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b/>
          <w:bCs/>
          <w:color w:val="000000"/>
          <w:sz w:val="21"/>
          <w:szCs w:val="21"/>
          <w:lang w:eastAsia="en-GB"/>
        </w:rPr>
        <w:t>I would like to extend an offer to all your staff which I trust will be supportive. </w:t>
      </w:r>
      <w:r w:rsidRPr="00584C1A">
        <w:rPr>
          <w:rFonts w:ascii="Arial" w:eastAsia="Times New Roman" w:hAnsi="Arial" w:cs="Arial"/>
          <w:color w:val="000000"/>
          <w:sz w:val="21"/>
          <w:szCs w:val="21"/>
          <w:lang w:eastAsia="en-GB"/>
        </w:rPr>
        <w:t> </w:t>
      </w:r>
    </w:p>
    <w:p w14:paraId="606A088F"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If they experience a blockage at home or if they have a water leak, they can call </w:t>
      </w:r>
      <w:hyperlink r:id="rId7" w:history="1">
        <w:r w:rsidRPr="00584C1A">
          <w:rPr>
            <w:rFonts w:ascii="Arial" w:eastAsia="Times New Roman" w:hAnsi="Arial" w:cs="Arial"/>
            <w:color w:val="271D70"/>
            <w:sz w:val="21"/>
            <w:szCs w:val="21"/>
            <w:u w:val="single"/>
            <w:lang w:eastAsia="en-GB"/>
          </w:rPr>
          <w:t>Metro Rod or Metro Plumb</w:t>
        </w:r>
      </w:hyperlink>
      <w:r w:rsidRPr="00584C1A">
        <w:rPr>
          <w:rFonts w:ascii="Arial" w:eastAsia="Times New Roman" w:hAnsi="Arial" w:cs="Arial"/>
          <w:color w:val="000000"/>
          <w:sz w:val="21"/>
          <w:szCs w:val="21"/>
          <w:lang w:eastAsia="en-GB"/>
        </w:rPr>
        <w:t> and we will undertake the work at the commercial prices we have already agreed with you.</w:t>
      </w:r>
    </w:p>
    <w:p w14:paraId="5ED73C60"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We have over 400 plumbing and drainage engineers operating in nearly 50 locations across the UK 24/7. Metro Rod is currently operating a </w:t>
      </w:r>
      <w:r w:rsidRPr="00584C1A">
        <w:rPr>
          <w:rFonts w:ascii="Arial" w:eastAsia="Times New Roman" w:hAnsi="Arial" w:cs="Arial"/>
          <w:b/>
          <w:bCs/>
          <w:color w:val="000000"/>
          <w:sz w:val="21"/>
          <w:szCs w:val="21"/>
          <w:lang w:eastAsia="en-GB"/>
        </w:rPr>
        <w:t>business as usual</w:t>
      </w:r>
      <w:r w:rsidRPr="00584C1A">
        <w:rPr>
          <w:rFonts w:ascii="Arial" w:eastAsia="Times New Roman" w:hAnsi="Arial" w:cs="Arial"/>
          <w:color w:val="000000"/>
          <w:sz w:val="21"/>
          <w:szCs w:val="21"/>
          <w:lang w:eastAsia="en-GB"/>
        </w:rPr>
        <w:t> service and there is no impact on our ability to deliver our full range of services.</w:t>
      </w:r>
    </w:p>
    <w:p w14:paraId="02341455"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The process is very simple:</w:t>
      </w:r>
    </w:p>
    <w:p w14:paraId="22FCB21C" w14:textId="0D011C95" w:rsidR="00584C1A" w:rsidRPr="00584C1A" w:rsidRDefault="00584C1A" w:rsidP="00584C1A">
      <w:pPr>
        <w:numPr>
          <w:ilvl w:val="0"/>
          <w:numId w:val="1"/>
        </w:numPr>
        <w:shd w:val="clear" w:color="auto" w:fill="FFFFFF"/>
        <w:spacing w:before="300" w:after="0" w:line="315" w:lineRule="atLeast"/>
        <w:ind w:left="660"/>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We've created a handy reference to our services </w:t>
      </w:r>
      <w:hyperlink r:id="rId8" w:history="1">
        <w:r w:rsidRPr="00584C1A">
          <w:rPr>
            <w:rFonts w:ascii="Arial" w:eastAsia="Times New Roman" w:hAnsi="Arial" w:cs="Arial"/>
            <w:b/>
            <w:bCs/>
            <w:color w:val="271D70"/>
            <w:sz w:val="21"/>
            <w:szCs w:val="21"/>
            <w:u w:val="single"/>
            <w:lang w:eastAsia="en-GB"/>
          </w:rPr>
          <w:t>here</w:t>
        </w:r>
      </w:hyperlink>
      <w:hyperlink r:id="rId9" w:history="1">
        <w:r w:rsidRPr="00584C1A">
          <w:rPr>
            <w:rFonts w:ascii="Arial" w:eastAsia="Times New Roman" w:hAnsi="Arial" w:cs="Arial"/>
            <w:b/>
            <w:bCs/>
            <w:color w:val="271D70"/>
            <w:sz w:val="21"/>
            <w:szCs w:val="21"/>
            <w:lang w:eastAsia="en-GB"/>
          </w:rPr>
          <w:t> </w:t>
        </w:r>
      </w:hyperlink>
      <w:r w:rsidRPr="00584C1A">
        <w:rPr>
          <w:rFonts w:ascii="Arial" w:eastAsia="Times New Roman" w:hAnsi="Arial" w:cs="Arial"/>
          <w:b/>
          <w:bCs/>
          <w:color w:val="271D70"/>
          <w:sz w:val="21"/>
          <w:szCs w:val="21"/>
          <w:lang w:eastAsia="en-GB"/>
        </w:rPr>
        <w:t> </w:t>
      </w:r>
      <w:r w:rsidRPr="00584C1A">
        <w:rPr>
          <w:rFonts w:ascii="Arial" w:eastAsia="Times New Roman" w:hAnsi="Arial" w:cs="Arial"/>
          <w:color w:val="000000"/>
          <w:sz w:val="21"/>
          <w:szCs w:val="21"/>
          <w:lang w:eastAsia="en-GB"/>
        </w:rPr>
        <w:t>- which you can distribute to all of your employees with your account number:</w:t>
      </w:r>
      <w:r w:rsidRPr="00584C1A">
        <w:rPr>
          <w:rFonts w:ascii="Arial" w:eastAsia="Times New Roman" w:hAnsi="Arial" w:cs="Arial"/>
          <w:color w:val="565656"/>
          <w:sz w:val="21"/>
          <w:szCs w:val="21"/>
          <w:lang w:eastAsia="en-GB"/>
        </w:rPr>
        <w:t> </w:t>
      </w:r>
      <w:r w:rsidR="00CB3E1A">
        <w:rPr>
          <w:rFonts w:ascii="Arial" w:eastAsia="Times New Roman" w:hAnsi="Arial" w:cs="Arial"/>
          <w:color w:val="BF0D2E"/>
          <w:sz w:val="21"/>
          <w:szCs w:val="21"/>
          <w:lang w:eastAsia="en-GB"/>
        </w:rPr>
        <w:t>NC0251</w:t>
      </w:r>
      <w:bookmarkStart w:id="0" w:name="_GoBack"/>
      <w:bookmarkEnd w:id="0"/>
      <w:r w:rsidRPr="00584C1A">
        <w:rPr>
          <w:rFonts w:ascii="Arial" w:eastAsia="Times New Roman" w:hAnsi="Arial" w:cs="Arial"/>
          <w:color w:val="BF0D2E"/>
          <w:sz w:val="21"/>
          <w:szCs w:val="21"/>
          <w:lang w:eastAsia="en-GB"/>
        </w:rPr>
        <w:t>.</w:t>
      </w:r>
    </w:p>
    <w:p w14:paraId="53499C9D" w14:textId="77777777" w:rsidR="00584C1A" w:rsidRPr="00584C1A" w:rsidRDefault="00584C1A" w:rsidP="00584C1A">
      <w:pPr>
        <w:numPr>
          <w:ilvl w:val="0"/>
          <w:numId w:val="1"/>
        </w:numPr>
        <w:shd w:val="clear" w:color="auto" w:fill="FFFFFF"/>
        <w:spacing w:after="0" w:line="315" w:lineRule="atLeast"/>
        <w:ind w:left="660"/>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If any of your staff have a need for any of these services all they need to do is call </w:t>
      </w:r>
      <w:r w:rsidRPr="00584C1A">
        <w:rPr>
          <w:rFonts w:ascii="Arial" w:eastAsia="Times New Roman" w:hAnsi="Arial" w:cs="Arial"/>
          <w:b/>
          <w:bCs/>
          <w:color w:val="000000"/>
          <w:sz w:val="21"/>
          <w:szCs w:val="21"/>
          <w:lang w:eastAsia="en-GB"/>
        </w:rPr>
        <w:t>0800 668800</w:t>
      </w:r>
      <w:r w:rsidRPr="00584C1A">
        <w:rPr>
          <w:rFonts w:ascii="Arial" w:eastAsia="Times New Roman" w:hAnsi="Arial" w:cs="Arial"/>
          <w:color w:val="000000"/>
          <w:sz w:val="21"/>
          <w:szCs w:val="21"/>
          <w:lang w:eastAsia="en-GB"/>
        </w:rPr>
        <w:t> and quote the account number above. We use this to identify your account and we can then apply the commercial prices you benefit from.</w:t>
      </w:r>
    </w:p>
    <w:p w14:paraId="4A0A059B" w14:textId="77777777" w:rsidR="00584C1A" w:rsidRPr="00584C1A" w:rsidRDefault="00584C1A" w:rsidP="00584C1A">
      <w:pPr>
        <w:numPr>
          <w:ilvl w:val="0"/>
          <w:numId w:val="1"/>
        </w:numPr>
        <w:shd w:val="clear" w:color="auto" w:fill="FFFFFF"/>
        <w:spacing w:after="0" w:line="315" w:lineRule="atLeast"/>
        <w:ind w:left="660"/>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Payment will be taken via credit card.</w:t>
      </w:r>
    </w:p>
    <w:p w14:paraId="7D85EB97"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I recognise that this is a relatively small gesture in the current circumstances, but I wanted to help where I can and to support our customers. If this is of interest can I ask you to inform your staff.</w:t>
      </w:r>
    </w:p>
    <w:p w14:paraId="15ABE95B" w14:textId="5332E55B"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 xml:space="preserve">I am more than happy to discuss this with you personally and I can be contacted on </w:t>
      </w:r>
      <w:r w:rsidR="00F948AA">
        <w:rPr>
          <w:rFonts w:ascii="Arial" w:eastAsia="Times New Roman" w:hAnsi="Arial" w:cs="Arial"/>
          <w:color w:val="000000"/>
          <w:sz w:val="21"/>
          <w:szCs w:val="21"/>
          <w:lang w:eastAsia="en-GB"/>
        </w:rPr>
        <w:t>07810630034</w:t>
      </w:r>
      <w:r w:rsidRPr="00584C1A">
        <w:rPr>
          <w:rFonts w:ascii="Arial" w:eastAsia="Times New Roman" w:hAnsi="Arial" w:cs="Arial"/>
          <w:color w:val="000000"/>
          <w:sz w:val="21"/>
          <w:szCs w:val="21"/>
          <w:lang w:eastAsia="en-GB"/>
        </w:rPr>
        <w:t>.</w:t>
      </w:r>
    </w:p>
    <w:p w14:paraId="7F24184E" w14:textId="77777777" w:rsidR="00584C1A" w:rsidRPr="00584C1A" w:rsidRDefault="00584C1A" w:rsidP="00584C1A">
      <w:pPr>
        <w:shd w:val="clear" w:color="auto" w:fill="FFFFFF"/>
        <w:spacing w:before="300" w:after="0" w:line="315" w:lineRule="atLeast"/>
        <w:textAlignment w:val="center"/>
        <w:rPr>
          <w:rFonts w:ascii="Arial" w:eastAsia="Times New Roman" w:hAnsi="Arial" w:cs="Arial"/>
          <w:color w:val="565656"/>
          <w:sz w:val="21"/>
          <w:szCs w:val="21"/>
          <w:lang w:eastAsia="en-GB"/>
        </w:rPr>
      </w:pPr>
      <w:r w:rsidRPr="00584C1A">
        <w:rPr>
          <w:rFonts w:ascii="Arial" w:eastAsia="Times New Roman" w:hAnsi="Arial" w:cs="Arial"/>
          <w:color w:val="000000"/>
          <w:sz w:val="21"/>
          <w:szCs w:val="21"/>
          <w:lang w:eastAsia="en-GB"/>
        </w:rPr>
        <w:t>Kind regards,</w:t>
      </w:r>
    </w:p>
    <w:p w14:paraId="3E0D4716" w14:textId="3D9D2DD2" w:rsidR="00C0486B" w:rsidRPr="00F948AA" w:rsidRDefault="00F948AA" w:rsidP="00584C1A">
      <w:pPr>
        <w:shd w:val="clear" w:color="auto" w:fill="FFFFFF"/>
        <w:spacing w:before="300" w:line="315" w:lineRule="atLeast"/>
        <w:textAlignment w:val="center"/>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Josh Marland</w:t>
      </w:r>
      <w:r w:rsidR="00584C1A" w:rsidRPr="00584C1A">
        <w:rPr>
          <w:rFonts w:ascii="Arial" w:eastAsia="Times New Roman" w:hAnsi="Arial" w:cs="Arial"/>
          <w:color w:val="565656"/>
          <w:sz w:val="21"/>
          <w:szCs w:val="21"/>
          <w:lang w:eastAsia="en-GB"/>
        </w:rPr>
        <w:br/>
      </w:r>
      <w:r w:rsidR="00584C1A" w:rsidRPr="00584C1A">
        <w:rPr>
          <w:rFonts w:ascii="Arial" w:eastAsia="Times New Roman" w:hAnsi="Arial" w:cs="Arial"/>
          <w:color w:val="000000"/>
          <w:sz w:val="21"/>
          <w:szCs w:val="21"/>
          <w:lang w:eastAsia="en-GB"/>
        </w:rPr>
        <w:t>Metro Rod Ltd</w:t>
      </w:r>
    </w:p>
    <w:sectPr w:rsidR="00C0486B" w:rsidRPr="00F948AA" w:rsidSect="00584C1A">
      <w:pgSz w:w="11906" w:h="16838"/>
      <w:pgMar w:top="1440"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A76D4F"/>
    <w:multiLevelType w:val="multilevel"/>
    <w:tmpl w:val="7D36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1A"/>
    <w:rsid w:val="000A44B1"/>
    <w:rsid w:val="00584C1A"/>
    <w:rsid w:val="00A11A11"/>
    <w:rsid w:val="00B46F88"/>
    <w:rsid w:val="00CB3E1A"/>
    <w:rsid w:val="00F46C6E"/>
    <w:rsid w:val="00F94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2508"/>
  <w15:chartTrackingRefBased/>
  <w15:docId w15:val="{AE155C87-F1A2-4A25-B142-1DB56685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C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arial">
    <w:name w:val="font-arial"/>
    <w:basedOn w:val="DefaultParagraphFont"/>
    <w:rsid w:val="00584C1A"/>
  </w:style>
  <w:style w:type="character" w:styleId="Strong">
    <w:name w:val="Strong"/>
    <w:basedOn w:val="DefaultParagraphFont"/>
    <w:uiPriority w:val="22"/>
    <w:qFormat/>
    <w:rsid w:val="00584C1A"/>
    <w:rPr>
      <w:b/>
      <w:bCs/>
    </w:rPr>
  </w:style>
  <w:style w:type="character" w:styleId="Hyperlink">
    <w:name w:val="Hyperlink"/>
    <w:basedOn w:val="DefaultParagraphFont"/>
    <w:uiPriority w:val="99"/>
    <w:semiHidden/>
    <w:unhideWhenUsed/>
    <w:rsid w:val="00584C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816021">
      <w:bodyDiv w:val="1"/>
      <w:marLeft w:val="0"/>
      <w:marRight w:val="0"/>
      <w:marTop w:val="0"/>
      <w:marBottom w:val="0"/>
      <w:divBdr>
        <w:top w:val="none" w:sz="0" w:space="0" w:color="auto"/>
        <w:left w:val="none" w:sz="0" w:space="0" w:color="auto"/>
        <w:bottom w:val="none" w:sz="0" w:space="0" w:color="auto"/>
        <w:right w:val="none" w:sz="0" w:space="0" w:color="auto"/>
      </w:divBdr>
      <w:divsChild>
        <w:div w:id="1372728446">
          <w:marLeft w:val="0"/>
          <w:marRight w:val="0"/>
          <w:marTop w:val="0"/>
          <w:marBottom w:val="0"/>
          <w:divBdr>
            <w:top w:val="none" w:sz="0" w:space="0" w:color="auto"/>
            <w:left w:val="none" w:sz="0" w:space="0" w:color="auto"/>
            <w:bottom w:val="none" w:sz="0" w:space="0" w:color="auto"/>
            <w:right w:val="none" w:sz="0" w:space="0" w:color="auto"/>
          </w:divBdr>
          <w:divsChild>
            <w:div w:id="1681741725">
              <w:marLeft w:val="0"/>
              <w:marRight w:val="0"/>
              <w:marTop w:val="0"/>
              <w:marBottom w:val="0"/>
              <w:divBdr>
                <w:top w:val="none" w:sz="0" w:space="0" w:color="auto"/>
                <w:left w:val="none" w:sz="0" w:space="0" w:color="auto"/>
                <w:bottom w:val="none" w:sz="0" w:space="0" w:color="auto"/>
                <w:right w:val="none" w:sz="0" w:space="0" w:color="auto"/>
              </w:divBdr>
            </w:div>
          </w:divsChild>
        </w:div>
        <w:div w:id="2144500687">
          <w:marLeft w:val="0"/>
          <w:marRight w:val="0"/>
          <w:marTop w:val="0"/>
          <w:marBottom w:val="0"/>
          <w:divBdr>
            <w:top w:val="none" w:sz="0" w:space="0" w:color="auto"/>
            <w:left w:val="none" w:sz="0" w:space="0" w:color="auto"/>
            <w:bottom w:val="none" w:sz="0" w:space="0" w:color="auto"/>
            <w:right w:val="none" w:sz="0" w:space="0" w:color="auto"/>
          </w:divBdr>
          <w:divsChild>
            <w:div w:id="1733119345">
              <w:marLeft w:val="0"/>
              <w:marRight w:val="0"/>
              <w:marTop w:val="0"/>
              <w:marBottom w:val="0"/>
              <w:divBdr>
                <w:top w:val="none" w:sz="0" w:space="0" w:color="auto"/>
                <w:left w:val="none" w:sz="0" w:space="0" w:color="auto"/>
                <w:bottom w:val="none" w:sz="0" w:space="0" w:color="auto"/>
                <w:right w:val="none" w:sz="0" w:space="0" w:color="auto"/>
              </w:divBdr>
            </w:div>
          </w:divsChild>
        </w:div>
        <w:div w:id="131364569">
          <w:marLeft w:val="0"/>
          <w:marRight w:val="0"/>
          <w:marTop w:val="0"/>
          <w:marBottom w:val="0"/>
          <w:divBdr>
            <w:top w:val="none" w:sz="0" w:space="0" w:color="auto"/>
            <w:left w:val="none" w:sz="0" w:space="0" w:color="auto"/>
            <w:bottom w:val="none" w:sz="0" w:space="0" w:color="auto"/>
            <w:right w:val="none" w:sz="0" w:space="0" w:color="auto"/>
          </w:divBdr>
          <w:divsChild>
            <w:div w:id="1944796755">
              <w:marLeft w:val="0"/>
              <w:marRight w:val="0"/>
              <w:marTop w:val="0"/>
              <w:marBottom w:val="0"/>
              <w:divBdr>
                <w:top w:val="none" w:sz="0" w:space="0" w:color="auto"/>
                <w:left w:val="none" w:sz="0" w:space="0" w:color="auto"/>
                <w:bottom w:val="none" w:sz="0" w:space="0" w:color="auto"/>
                <w:right w:val="none" w:sz="0" w:space="0" w:color="auto"/>
              </w:divBdr>
              <w:divsChild>
                <w:div w:id="259335520">
                  <w:marLeft w:val="300"/>
                  <w:marRight w:val="300"/>
                  <w:marTop w:val="180"/>
                  <w:marBottom w:val="180"/>
                  <w:divBdr>
                    <w:top w:val="none" w:sz="0" w:space="0" w:color="auto"/>
                    <w:left w:val="none" w:sz="0" w:space="0" w:color="auto"/>
                    <w:bottom w:val="none" w:sz="0" w:space="0" w:color="auto"/>
                    <w:right w:val="none" w:sz="0" w:space="0" w:color="auto"/>
                  </w:divBdr>
                  <w:divsChild>
                    <w:div w:id="11609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doffice.createsend1.com/t/j-l-qpihhd-l-y/" TargetMode="External"/><Relationship Id="rId3" Type="http://schemas.openxmlformats.org/officeDocument/2006/relationships/settings" Target="settings.xml"/><Relationship Id="rId7" Type="http://schemas.openxmlformats.org/officeDocument/2006/relationships/hyperlink" Target="https://headoffice.createsend1.com/t/j-l-qpihhd-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adoffice.createsend1.com/t/j-l-qpihhd-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dc:creator>
  <cp:keywords/>
  <dc:description/>
  <cp:lastModifiedBy>Bernadette Myers</cp:lastModifiedBy>
  <cp:revision>2</cp:revision>
  <dcterms:created xsi:type="dcterms:W3CDTF">2020-03-24T15:49:00Z</dcterms:created>
  <dcterms:modified xsi:type="dcterms:W3CDTF">2020-03-24T15:49:00Z</dcterms:modified>
</cp:coreProperties>
</file>